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567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ӘЛ-ФАРАБИ АТЫНДАҒЫ ҚАЗАҚ ҰЛТТЫҚ УНИВЕРСИТЕТІ ФИЛОЛОГИЯ ФАКУЛЬТЕТІ</w:t>
      </w:r>
    </w:p>
    <w:p>
      <w:pPr>
        <w:spacing w:before="0" w:after="0" w:line="240"/>
        <w:ind w:right="0" w:left="0" w:firstLine="567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А.БАЙТ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ҰРСЫНҰЛЫ АТЫНДАҒЫ ҚАЗАҚ ТІЛ БІЛІМІ КАФЕДРАСЫ</w:t>
      </w:r>
    </w:p>
    <w:p>
      <w:pPr>
        <w:spacing w:before="0" w:after="0" w:line="240"/>
        <w:ind w:right="0" w:left="0" w:firstLine="567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ЕМТИХАН БА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ҒДАРЛАМАСЫ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әннің аты: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Академиялық дискурс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Курсы: 1</w:t>
      </w:r>
    </w:p>
    <w:p>
      <w:pPr>
        <w:spacing w:before="0" w:after="0" w:line="240"/>
        <w:ind w:right="0" w:left="0" w:firstLine="567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Маманды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ғы: 7M02319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Қазақ филологиясы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Емтиханды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өткізу формасы: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Стандартты (UNIVER) жазбаша/ауызша (оффлайн) </w:t>
      </w:r>
    </w:p>
    <w:p>
      <w:pPr>
        <w:spacing w:before="0" w:after="0" w:line="240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67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ұрақтар құрылымы:</w:t>
      </w:r>
    </w:p>
    <w:p>
      <w:pPr>
        <w:spacing w:before="0" w:after="0" w:line="240"/>
        <w:ind w:right="0" w:left="0" w:firstLine="567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6"/>
        </w:numPr>
        <w:spacing w:before="0" w:after="0" w:line="240"/>
        <w:ind w:right="0" w:left="0" w:firstLine="567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Қиындығы жеңіл тапсырмалар (10) </w:t>
      </w:r>
    </w:p>
    <w:p>
      <w:pPr>
        <w:numPr>
          <w:ilvl w:val="0"/>
          <w:numId w:val="6"/>
        </w:numPr>
        <w:spacing w:before="0" w:after="0" w:line="240"/>
        <w:ind w:right="0" w:left="0" w:firstLine="567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Қиындығы орташа тапсырмалар (10) </w:t>
      </w:r>
    </w:p>
    <w:p>
      <w:pPr>
        <w:numPr>
          <w:ilvl w:val="0"/>
          <w:numId w:val="6"/>
        </w:numPr>
        <w:spacing w:before="0" w:after="0" w:line="240"/>
        <w:ind w:right="0" w:left="0" w:firstLine="567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Қиындығы күрделі тапсырмалар (10) </w:t>
      </w:r>
    </w:p>
    <w:p>
      <w:pPr>
        <w:spacing w:before="0" w:after="0" w:line="240"/>
        <w:ind w:right="0" w:left="0" w:firstLine="567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67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Жазбаша емтихан с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ұрақтары қамтылатын тақырыптар тізімі: </w:t>
      </w:r>
    </w:p>
    <w:p>
      <w:pPr>
        <w:numPr>
          <w:ilvl w:val="0"/>
          <w:numId w:val="8"/>
        </w:numPr>
        <w:tabs>
          <w:tab w:val="left" w:pos="993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Дискурс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ұғымы, ұғымдық аппараты.</w:t>
      </w:r>
    </w:p>
    <w:p>
      <w:pPr>
        <w:numPr>
          <w:ilvl w:val="0"/>
          <w:numId w:val="8"/>
        </w:numPr>
        <w:tabs>
          <w:tab w:val="left" w:pos="993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Академиялы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 дискурс. Академиялық дискурстың басқа дискурстардан ерекшелігі. Академиялық мәтіндердің стилі.</w:t>
      </w:r>
    </w:p>
    <w:p>
      <w:pPr>
        <w:numPr>
          <w:ilvl w:val="0"/>
          <w:numId w:val="8"/>
        </w:numPr>
        <w:tabs>
          <w:tab w:val="left" w:pos="993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Академиялы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 мәтін құрылымы</w:t>
      </w:r>
    </w:p>
    <w:p>
      <w:pPr>
        <w:numPr>
          <w:ilvl w:val="0"/>
          <w:numId w:val="8"/>
        </w:numPr>
        <w:tabs>
          <w:tab w:val="left" w:pos="993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Дискурсты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 талдау</w:t>
      </w:r>
    </w:p>
    <w:p>
      <w:pPr>
        <w:numPr>
          <w:ilvl w:val="0"/>
          <w:numId w:val="8"/>
        </w:numPr>
        <w:tabs>
          <w:tab w:val="left" w:pos="993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Академиялы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 қарым-қатынас ұғымы.</w:t>
      </w:r>
    </w:p>
    <w:p>
      <w:pPr>
        <w:numPr>
          <w:ilvl w:val="0"/>
          <w:numId w:val="8"/>
        </w:numPr>
        <w:tabs>
          <w:tab w:val="left" w:pos="993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Академиялы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 дискурс коммуниканттарының сипаттамасы. </w:t>
      </w:r>
    </w:p>
    <w:p>
      <w:pPr>
        <w:numPr>
          <w:ilvl w:val="0"/>
          <w:numId w:val="8"/>
        </w:numPr>
        <w:tabs>
          <w:tab w:val="left" w:pos="993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Академиялы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 оқу. Мәтін типологиясы.</w:t>
      </w:r>
    </w:p>
    <w:p>
      <w:pPr>
        <w:numPr>
          <w:ilvl w:val="0"/>
          <w:numId w:val="8"/>
        </w:numPr>
        <w:tabs>
          <w:tab w:val="left" w:pos="993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Академиялы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 қарым-қатынастың ауызша формаларын ұйымдастырудың ерекшеліктері.</w:t>
      </w:r>
    </w:p>
    <w:p>
      <w:pPr>
        <w:numPr>
          <w:ilvl w:val="0"/>
          <w:numId w:val="8"/>
        </w:numPr>
        <w:tabs>
          <w:tab w:val="left" w:pos="993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Ғылыми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академиялық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дискурс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numPr>
          <w:ilvl w:val="0"/>
          <w:numId w:val="8"/>
        </w:numPr>
        <w:tabs>
          <w:tab w:val="left" w:pos="993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Ғылыми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стиль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ұғымы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Ғылыми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стильдің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басты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сипаттары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  <w:br/>
      </w:r>
    </w:p>
    <w:p>
      <w:pPr>
        <w:spacing w:before="0" w:after="0" w:line="240"/>
        <w:ind w:right="0" w:left="0" w:firstLine="567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ЖАЗБАША ЕМТИХАН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ҮЛГІСІ</w:t>
      </w:r>
    </w:p>
    <w:p>
      <w:pPr>
        <w:spacing w:before="0" w:after="0" w:line="240"/>
        <w:ind w:right="0" w:left="0" w:firstLine="567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І БЛОК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ұрақ үлгілері </w:t>
      </w:r>
    </w:p>
    <w:p>
      <w:pPr>
        <w:numPr>
          <w:ilvl w:val="0"/>
          <w:numId w:val="12"/>
        </w:numPr>
        <w:tabs>
          <w:tab w:val="left" w:pos="993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Дискурс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ұғымы. Дискурс лингвистиканың негізгі объектілерінің бірі ретінде талдаңыз. </w:t>
      </w:r>
    </w:p>
    <w:p>
      <w:pPr>
        <w:numPr>
          <w:ilvl w:val="0"/>
          <w:numId w:val="12"/>
        </w:numPr>
        <w:tabs>
          <w:tab w:val="left" w:pos="993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Академиялы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 дискурстың ерекшеліктері: академиялық мәтіндердің стилі мен жанрлары жөнінде сөйлеңіз.</w:t>
      </w:r>
    </w:p>
    <w:p>
      <w:pPr>
        <w:numPr>
          <w:ilvl w:val="0"/>
          <w:numId w:val="12"/>
        </w:numPr>
        <w:tabs>
          <w:tab w:val="left" w:pos="993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Академиялы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 мәтін құрылымы, басты ұғымдары туралы ойыңызбен бөлісіңіз.</w:t>
      </w:r>
    </w:p>
    <w:p>
      <w:pPr>
        <w:numPr>
          <w:ilvl w:val="0"/>
          <w:numId w:val="12"/>
        </w:numPr>
        <w:tabs>
          <w:tab w:val="left" w:pos="993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Дискурс теориясыны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ң ұғымдық аппараты туралы айтыңыз.</w:t>
      </w:r>
    </w:p>
    <w:p>
      <w:pPr>
        <w:numPr>
          <w:ilvl w:val="0"/>
          <w:numId w:val="12"/>
        </w:numPr>
        <w:tabs>
          <w:tab w:val="left" w:pos="993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Лингвистикада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ғы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тіл.с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өз.дискурс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үштағанының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арақатысы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жайында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айтыңыз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</w:p>
    <w:p>
      <w:pPr>
        <w:numPr>
          <w:ilvl w:val="0"/>
          <w:numId w:val="12"/>
        </w:numPr>
        <w:tabs>
          <w:tab w:val="left" w:pos="993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Дискурсты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 талдаудың бастаулары, дискурсқа анықтама беріңіз.</w:t>
      </w:r>
    </w:p>
    <w:p>
      <w:pPr>
        <w:numPr>
          <w:ilvl w:val="0"/>
          <w:numId w:val="12"/>
        </w:numPr>
        <w:tabs>
          <w:tab w:val="left" w:pos="993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Академиялы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 қарым-қатынастың концептуалдық моделі. Қарым-қатынас үдерісінің элементтеріне: хабарлама, хабарды таратушы-қабылдаушы, кодтау-декодтау, кері байланыст.б. сипаттама беріңіз.</w:t>
      </w:r>
    </w:p>
    <w:p>
      <w:pPr>
        <w:numPr>
          <w:ilvl w:val="0"/>
          <w:numId w:val="12"/>
        </w:numPr>
        <w:tabs>
          <w:tab w:val="left" w:pos="993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Академиялы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 дискурс және оның дискурсологияда алатын орны жайлы сөз қозғаңыз. </w:t>
      </w:r>
    </w:p>
    <w:p>
      <w:pPr>
        <w:numPr>
          <w:ilvl w:val="0"/>
          <w:numId w:val="12"/>
        </w:numPr>
        <w:tabs>
          <w:tab w:val="left" w:pos="993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Академиялы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 қарым-қатынас ұғымы. Оқыту және ғылыми академиялық ортадағы қарым-қатынас элементтеріне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үйретуші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үйренуші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таратушы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қабылдаушы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мәтін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дискурс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байланыс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контексті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т.б. сипаттама бері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ңіз.</w:t>
      </w:r>
    </w:p>
    <w:p>
      <w:pPr>
        <w:numPr>
          <w:ilvl w:val="0"/>
          <w:numId w:val="12"/>
        </w:numPr>
        <w:tabs>
          <w:tab w:val="left" w:pos="993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Ғылыми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мәтіннің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дискурстың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ерекшеліктерін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атаңыз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numPr>
          <w:ilvl w:val="0"/>
          <w:numId w:val="12"/>
        </w:numPr>
        <w:tabs>
          <w:tab w:val="left" w:pos="993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Дискурсты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ң түрлерін атаңыз.</w:t>
      </w:r>
    </w:p>
    <w:p>
      <w:pPr>
        <w:numPr>
          <w:ilvl w:val="0"/>
          <w:numId w:val="12"/>
        </w:numPr>
        <w:tabs>
          <w:tab w:val="left" w:pos="993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Академиялы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 дискурстың өзге дискурс түрлерінен қандай айырмашылығы бар, түсіндіріңіз.</w:t>
      </w:r>
    </w:p>
    <w:p>
      <w:pPr>
        <w:numPr>
          <w:ilvl w:val="0"/>
          <w:numId w:val="12"/>
        </w:numPr>
        <w:tabs>
          <w:tab w:val="left" w:pos="993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Дискурс пен 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әтіннің айырым белгілерін атаңыз.</w:t>
      </w:r>
    </w:p>
    <w:p>
      <w:pPr>
        <w:numPr>
          <w:ilvl w:val="0"/>
          <w:numId w:val="12"/>
        </w:numPr>
        <w:tabs>
          <w:tab w:val="left" w:pos="993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Академиялы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 дискурстың ауызша жанрларын атаңыз.</w:t>
      </w:r>
    </w:p>
    <w:p>
      <w:pPr>
        <w:numPr>
          <w:ilvl w:val="0"/>
          <w:numId w:val="12"/>
        </w:numPr>
        <w:tabs>
          <w:tab w:val="left" w:pos="993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Дискурсологияда академиялы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 дискурстың алатын орны жайлы сөз қозғаңыз. </w:t>
      </w:r>
    </w:p>
    <w:p>
      <w:pPr>
        <w:numPr>
          <w:ilvl w:val="0"/>
          <w:numId w:val="12"/>
        </w:numPr>
        <w:tabs>
          <w:tab w:val="left" w:pos="993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Ғылыми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академиялық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дискурс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жайлы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сөйлеңіз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numPr>
          <w:ilvl w:val="0"/>
          <w:numId w:val="12"/>
        </w:numPr>
        <w:tabs>
          <w:tab w:val="left" w:pos="993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Ғылыми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академиялық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дискурстың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мақсаты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стратегиялары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тактикалары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жайлы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айтыңыз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numPr>
          <w:ilvl w:val="0"/>
          <w:numId w:val="12"/>
        </w:numPr>
        <w:tabs>
          <w:tab w:val="left" w:pos="993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Академиялы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 дискурс басқа дискурс түрлерінен қандай айырым белгілері арқылы ажыратылады? Сіздің ойыңыз. </w:t>
      </w:r>
    </w:p>
    <w:p>
      <w:pPr>
        <w:numPr>
          <w:ilvl w:val="0"/>
          <w:numId w:val="12"/>
        </w:numPr>
        <w:tabs>
          <w:tab w:val="left" w:pos="993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Академиялы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 дискурстың мақсаты, стилі, жанрлары туралы сөйлеңіз.</w:t>
      </w:r>
    </w:p>
    <w:p>
      <w:pPr>
        <w:numPr>
          <w:ilvl w:val="0"/>
          <w:numId w:val="12"/>
        </w:numPr>
        <w:tabs>
          <w:tab w:val="left" w:pos="993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Дискурсты 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әтіннен қалай ажырату жолдары жайына сөйлеңіз.</w:t>
      </w:r>
    </w:p>
    <w:p>
      <w:pPr>
        <w:numPr>
          <w:ilvl w:val="0"/>
          <w:numId w:val="12"/>
        </w:numPr>
        <w:tabs>
          <w:tab w:val="left" w:pos="993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Академиялы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 дискурстың ауызша формалары жайлы түсінігіңіз.</w:t>
      </w:r>
    </w:p>
    <w:p>
      <w:pPr>
        <w:numPr>
          <w:ilvl w:val="0"/>
          <w:numId w:val="12"/>
        </w:numPr>
        <w:tabs>
          <w:tab w:val="left" w:pos="993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Академиялы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 дискурстың жазбаша формалары туралы түсінігіңіз. </w:t>
      </w:r>
    </w:p>
    <w:p>
      <w:pPr>
        <w:tabs>
          <w:tab w:val="left" w:pos="567" w:leader="none"/>
          <w:tab w:val="left" w:pos="709" w:leader="none"/>
          <w:tab w:val="left" w:pos="851" w:leader="none"/>
          <w:tab w:val="left" w:pos="993" w:leader="none"/>
          <w:tab w:val="left" w:pos="127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ІІ БЛОК</w:t>
      </w:r>
    </w:p>
    <w:p>
      <w:pPr>
        <w:spacing w:before="0" w:after="0" w:line="240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ұрақ үлгілері </w:t>
      </w:r>
    </w:p>
    <w:p>
      <w:pPr>
        <w:numPr>
          <w:ilvl w:val="0"/>
          <w:numId w:val="16"/>
        </w:numPr>
        <w:tabs>
          <w:tab w:val="left" w:pos="993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Дискурс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ұғымы. Дискурс лингвистиканың негізгі объектілерінің бірі ретінде талдаңыз. </w:t>
      </w:r>
    </w:p>
    <w:p>
      <w:pPr>
        <w:numPr>
          <w:ilvl w:val="0"/>
          <w:numId w:val="16"/>
        </w:numPr>
        <w:tabs>
          <w:tab w:val="left" w:pos="993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Академиялы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 дискурстың ерекшеліктері: академиялық мәтіндердің стилі мен жанрлары жөнінде сөйлеңіз.</w:t>
      </w:r>
    </w:p>
    <w:p>
      <w:pPr>
        <w:numPr>
          <w:ilvl w:val="0"/>
          <w:numId w:val="16"/>
        </w:numPr>
        <w:tabs>
          <w:tab w:val="left" w:pos="993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Академиялы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 мәтін құрылымы, басты ұғымдары туралы ойыңызбен бөлісіңіз.</w:t>
      </w:r>
    </w:p>
    <w:p>
      <w:pPr>
        <w:numPr>
          <w:ilvl w:val="0"/>
          <w:numId w:val="16"/>
        </w:numPr>
        <w:tabs>
          <w:tab w:val="left" w:pos="993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Дискурс теориясыны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ң ұғымдық аппараты туралы айтыңыз.</w:t>
      </w:r>
    </w:p>
    <w:p>
      <w:pPr>
        <w:numPr>
          <w:ilvl w:val="0"/>
          <w:numId w:val="16"/>
        </w:numPr>
        <w:tabs>
          <w:tab w:val="left" w:pos="993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Лингвистикада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ғы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тіл.с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өз.дискурс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үштағанының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арақатысы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жайында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айтыңыз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</w:p>
    <w:p>
      <w:pPr>
        <w:numPr>
          <w:ilvl w:val="0"/>
          <w:numId w:val="16"/>
        </w:numPr>
        <w:tabs>
          <w:tab w:val="left" w:pos="993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Дискурсты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 талдаудың бастаулары, дискурсқа анықтама беріңіз.</w:t>
      </w:r>
    </w:p>
    <w:p>
      <w:pPr>
        <w:numPr>
          <w:ilvl w:val="0"/>
          <w:numId w:val="16"/>
        </w:numPr>
        <w:tabs>
          <w:tab w:val="left" w:pos="993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Академиялы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 қарым-қатынастың концептуалдық моделі. Қарым-қатынас үдерісінің элементтеріне: хабарлама, хабарды таратушы-қабылдаушы, кодтау-декодтау, кері байланыст.б. сипаттама беріңіз.</w:t>
      </w:r>
    </w:p>
    <w:p>
      <w:pPr>
        <w:numPr>
          <w:ilvl w:val="0"/>
          <w:numId w:val="16"/>
        </w:numPr>
        <w:tabs>
          <w:tab w:val="left" w:pos="993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Академиялы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 дискурс және оның дискурсологияда алатын орны жайлы сөз қозғаңыз. </w:t>
      </w:r>
    </w:p>
    <w:p>
      <w:pPr>
        <w:numPr>
          <w:ilvl w:val="0"/>
          <w:numId w:val="16"/>
        </w:numPr>
        <w:tabs>
          <w:tab w:val="left" w:pos="993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Академиялы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 қарым-қатынас ұғымы. Оқыту және ғылыми академиялық ортадағы қарым-қатынас элементтеріне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үйретуші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үйренуші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таратушы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қабылдаушы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мәтін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дискурс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байланыс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контексті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т.б. сипаттама бері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ңіз.</w:t>
      </w:r>
    </w:p>
    <w:p>
      <w:pPr>
        <w:numPr>
          <w:ilvl w:val="0"/>
          <w:numId w:val="16"/>
        </w:numPr>
        <w:tabs>
          <w:tab w:val="left" w:pos="993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Ғылыми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мәтіннің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дискурстың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ерекшеліктерін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атаңыз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numPr>
          <w:ilvl w:val="0"/>
          <w:numId w:val="16"/>
        </w:numPr>
        <w:tabs>
          <w:tab w:val="left" w:pos="993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Дискурсты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ң түрлерін атаңыз.</w:t>
      </w:r>
    </w:p>
    <w:p>
      <w:pPr>
        <w:numPr>
          <w:ilvl w:val="0"/>
          <w:numId w:val="16"/>
        </w:numPr>
        <w:tabs>
          <w:tab w:val="left" w:pos="993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Академиялы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 дискурстың өзге дискурс түрлерінен қандай айырмашылығы бар, түсіндіріңіз.</w:t>
      </w:r>
    </w:p>
    <w:p>
      <w:pPr>
        <w:numPr>
          <w:ilvl w:val="0"/>
          <w:numId w:val="16"/>
        </w:numPr>
        <w:tabs>
          <w:tab w:val="left" w:pos="993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Дискурс пен 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әтіннің айырым белгілерін атаңыз.</w:t>
      </w:r>
    </w:p>
    <w:p>
      <w:pPr>
        <w:numPr>
          <w:ilvl w:val="0"/>
          <w:numId w:val="16"/>
        </w:numPr>
        <w:tabs>
          <w:tab w:val="left" w:pos="993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Академиялы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 дискурстың ауызша жанрларын атаңыз.</w:t>
      </w:r>
    </w:p>
    <w:p>
      <w:pPr>
        <w:numPr>
          <w:ilvl w:val="0"/>
          <w:numId w:val="16"/>
        </w:numPr>
        <w:tabs>
          <w:tab w:val="left" w:pos="993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Дискурсологияда академиялы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 дискурстың алатын орны жайлы сөз қозғаңыз. </w:t>
      </w:r>
    </w:p>
    <w:p>
      <w:pPr>
        <w:numPr>
          <w:ilvl w:val="0"/>
          <w:numId w:val="16"/>
        </w:numPr>
        <w:tabs>
          <w:tab w:val="left" w:pos="993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Институционалды дискурс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құрылымның ерекшеліктері, негізгі тақырыбы, басты сөйлеу жанрлары жайында айтыңыз.</w:t>
      </w:r>
    </w:p>
    <w:p>
      <w:pPr>
        <w:numPr>
          <w:ilvl w:val="0"/>
          <w:numId w:val="16"/>
        </w:numPr>
        <w:tabs>
          <w:tab w:val="left" w:pos="993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Жазбаша аналитикалы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 сөйлеу жұмыстарының формалары: эссе, реферат, баяндама, курстық/дипломдық жұмыс: құрылымы мен мазмұны, тілдік құралдарды қолдану жайында айтыңыз.</w:t>
      </w:r>
    </w:p>
    <w:p>
      <w:pPr>
        <w:numPr>
          <w:ilvl w:val="0"/>
          <w:numId w:val="16"/>
        </w:numPr>
        <w:tabs>
          <w:tab w:val="left" w:pos="993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Академиялы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 дискурс коммуниканттарының сипаттамасы. Коммуниканттардың жеке сипаттамалары: рөлдік мәртебесі, білім деңгейі, кәсіби және зерттеу қызметі, Жасы, жынысы, мінезі және т. б. жайында айтыңыз.</w:t>
      </w:r>
    </w:p>
    <w:p>
      <w:pPr>
        <w:numPr>
          <w:ilvl w:val="0"/>
          <w:numId w:val="16"/>
        </w:numPr>
        <w:tabs>
          <w:tab w:val="left" w:pos="993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Жазбаша 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әне ауызша қарым-қатынастың айырым белгілерін атаңыз.</w:t>
      </w:r>
    </w:p>
    <w:p>
      <w:pPr>
        <w:numPr>
          <w:ilvl w:val="0"/>
          <w:numId w:val="16"/>
        </w:numPr>
        <w:tabs>
          <w:tab w:val="left" w:pos="993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Ғылыми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стиль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Ғылыми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мәтіннің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дискурстың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ерекшеліктерін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атаңыз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numPr>
          <w:ilvl w:val="0"/>
          <w:numId w:val="16"/>
        </w:numPr>
        <w:tabs>
          <w:tab w:val="left" w:pos="993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Тіл 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әне сөйлеу нормасы ұғымы. Академиялық ортадағы сөйлеу этикеті және сөйлеу мінез-құлқының ұлттық-мәдени ерекшелігі жайында айтыңыз. </w:t>
      </w:r>
    </w:p>
    <w:p>
      <w:pPr>
        <w:numPr>
          <w:ilvl w:val="0"/>
          <w:numId w:val="16"/>
        </w:numPr>
        <w:tabs>
          <w:tab w:val="left" w:pos="993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Дискурсивті парадигма: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әдістері, түсініктері, категориялары, бірліктері. Қазіргі лингвитикада дискурсивті парадигманың қалыптасуы жайында айтыңыз. </w:t>
      </w:r>
    </w:p>
    <w:p>
      <w:pPr>
        <w:numPr>
          <w:ilvl w:val="0"/>
          <w:numId w:val="16"/>
        </w:numPr>
        <w:tabs>
          <w:tab w:val="left" w:pos="993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Дискурс. Дискурсты талдау (дискурсты талдау), сипатта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ңыз.</w:t>
      </w:r>
    </w:p>
    <w:p>
      <w:pPr>
        <w:numPr>
          <w:ilvl w:val="0"/>
          <w:numId w:val="16"/>
        </w:numPr>
        <w:tabs>
          <w:tab w:val="left" w:pos="993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Ғылыми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стиль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ұғымы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Ғылыми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стильдің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басты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сипаттары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Түрлі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лексикалық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құрылымдарды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қолданудың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ерекшеліктері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жайлы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айтыңыз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</w:p>
    <w:p>
      <w:pPr>
        <w:numPr>
          <w:ilvl w:val="0"/>
          <w:numId w:val="16"/>
        </w:numPr>
        <w:tabs>
          <w:tab w:val="left" w:pos="993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Академиялы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 мәтіннің құрылымы. Басты ұғымдары: мәтін тұтастығы, кіріспе және қорытынды, абзац, аңдатпа және түйін жайында айтыңыз.</w:t>
      </w:r>
    </w:p>
    <w:p>
      <w:pPr>
        <w:spacing w:before="0" w:after="0" w:line="240"/>
        <w:ind w:right="-1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-1" w:left="0" w:firstLine="567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ІІІ БЛОК</w:t>
      </w:r>
    </w:p>
    <w:p>
      <w:pPr>
        <w:spacing w:before="0" w:after="0" w:line="240"/>
        <w:ind w:right="-1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ұрақ үлгілері</w:t>
      </w:r>
    </w:p>
    <w:p>
      <w:pPr>
        <w:numPr>
          <w:ilvl w:val="0"/>
          <w:numId w:val="18"/>
        </w:numPr>
        <w:tabs>
          <w:tab w:val="left" w:pos="993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Ғылыми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сөйлеу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мәдениеті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жайында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айтыңыз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</w:p>
    <w:p>
      <w:pPr>
        <w:numPr>
          <w:ilvl w:val="0"/>
          <w:numId w:val="18"/>
        </w:numPr>
        <w:tabs>
          <w:tab w:val="left" w:pos="993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Академиялы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 оқу. Мәтін типологиясы жайында сөйлеңіз.</w:t>
      </w:r>
    </w:p>
    <w:p>
      <w:pPr>
        <w:numPr>
          <w:ilvl w:val="0"/>
          <w:numId w:val="18"/>
        </w:numPr>
        <w:tabs>
          <w:tab w:val="left" w:pos="993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қпарат көздері ақпаратты жинау, өңдеу және ұйымдастыру тәсілдері тұрғысынан сөйлеңіз.</w:t>
      </w:r>
    </w:p>
    <w:p>
      <w:pPr>
        <w:numPr>
          <w:ilvl w:val="0"/>
          <w:numId w:val="18"/>
        </w:numPr>
        <w:tabs>
          <w:tab w:val="left" w:pos="993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Аналитикалы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 қарым-қатынастың ауызша түрлері. Ауызша аналитикалық шығармалардың формалары: презентация, ғылыми хабарлама, баяндама, пікірталас, жайында айтыңыз.</w:t>
      </w:r>
    </w:p>
    <w:p>
      <w:pPr>
        <w:numPr>
          <w:ilvl w:val="0"/>
          <w:numId w:val="18"/>
        </w:numPr>
        <w:tabs>
          <w:tab w:val="left" w:pos="993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Академиялы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 қарым-қатынастың ауызша формаларын ұйымдастырудың ерекшеліктері, құрылымы мен мазмұны. Қарым-қатынастың вербалды және вербалды емес компоненттерін қолдану ерекшелігі жайынды айтыңыз.</w:t>
      </w:r>
    </w:p>
    <w:p>
      <w:pPr>
        <w:numPr>
          <w:ilvl w:val="0"/>
          <w:numId w:val="18"/>
        </w:numPr>
        <w:tabs>
          <w:tab w:val="left" w:pos="993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Академиялы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 дискурс үйлесімді мәтін ретінде. Академиялық дискурстағы ақпарат. Ақпарат ағыны, жасырын ақпарат түрлері жайында білгеніңізбен бөлісіңіз.  </w:t>
      </w:r>
    </w:p>
    <w:p>
      <w:pPr>
        <w:numPr>
          <w:ilvl w:val="0"/>
          <w:numId w:val="18"/>
        </w:numPr>
        <w:tabs>
          <w:tab w:val="left" w:pos="993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Академиялы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 дискурстағы мәлімдеме мағынасының негізгі компоненттері. Пропозициялық компонент, оның аспектілері. Прагматикалық компонент, оның иллокутивті және диктикалық аспектілері. Мәлімдеменің иллокутивті функциясы және оны ұсыну тәсілдері. Логикалық компонент жайында айтыңыз.</w:t>
      </w:r>
    </w:p>
    <w:p>
      <w:pPr>
        <w:numPr>
          <w:ilvl w:val="0"/>
          <w:numId w:val="18"/>
        </w:numPr>
        <w:tabs>
          <w:tab w:val="left" w:pos="993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Дискурсивті талдау. Дискурсты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 талдаудың бастаулары туралы білгендеріңізбен бөлісіңіз.</w:t>
      </w:r>
    </w:p>
    <w:p>
      <w:pPr>
        <w:numPr>
          <w:ilvl w:val="0"/>
          <w:numId w:val="18"/>
        </w:numPr>
        <w:tabs>
          <w:tab w:val="left" w:pos="993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Дискурс 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әне мәтін. Дискурс және диалог. Ауызша vs. жазбаша дискурс туралы не айтыңыз.</w:t>
      </w:r>
    </w:p>
    <w:p>
      <w:pPr>
        <w:numPr>
          <w:ilvl w:val="0"/>
          <w:numId w:val="18"/>
        </w:numPr>
        <w:tabs>
          <w:tab w:val="left" w:pos="993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Дискурс категориялары. Дискурс модельдері. Дискурсты талдау бірліктері туралы ойы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ңызбен бөлісіңіз.</w:t>
      </w:r>
    </w:p>
    <w:p>
      <w:pPr>
        <w:numPr>
          <w:ilvl w:val="0"/>
          <w:numId w:val="18"/>
        </w:numPr>
        <w:tabs>
          <w:tab w:val="left" w:pos="993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Лингвистиканы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ң обьектісі ретіндегі академиялық дискурс туралы ойыңыз.</w:t>
      </w:r>
    </w:p>
    <w:p>
      <w:pPr>
        <w:numPr>
          <w:ilvl w:val="0"/>
          <w:numId w:val="18"/>
        </w:numPr>
        <w:tabs>
          <w:tab w:val="left" w:pos="993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Академиялы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 дискурстың макроқұрылымдары (абзацтар, диалогтағы реплика топик, сценарийлер т.б.) жайында айтыңыз.</w:t>
      </w:r>
    </w:p>
    <w:p>
      <w:pPr>
        <w:numPr>
          <w:ilvl w:val="0"/>
          <w:numId w:val="18"/>
        </w:numPr>
        <w:tabs>
          <w:tab w:val="left" w:pos="993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Академиялы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 дискурстағы коммуникативті стратегиялар мен тактикалар жайында сөйлеңіз.</w:t>
      </w:r>
    </w:p>
    <w:p>
      <w:pPr>
        <w:numPr>
          <w:ilvl w:val="0"/>
          <w:numId w:val="18"/>
        </w:numPr>
        <w:tabs>
          <w:tab w:val="left" w:pos="993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Академиялы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 дискурсқа ғылыми анықтама беріңіз. </w:t>
      </w:r>
    </w:p>
    <w:p>
      <w:pPr>
        <w:numPr>
          <w:ilvl w:val="0"/>
          <w:numId w:val="18"/>
        </w:numPr>
        <w:tabs>
          <w:tab w:val="left" w:pos="993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Ғылыми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дискурстың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ерекшеліктеріне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тоқталыңыз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numPr>
          <w:ilvl w:val="0"/>
          <w:numId w:val="18"/>
        </w:numPr>
        <w:tabs>
          <w:tab w:val="left" w:pos="993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Ғылыми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сөйлеудің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ауызша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жанрларына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тоқталыңыз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numPr>
          <w:ilvl w:val="0"/>
          <w:numId w:val="18"/>
        </w:numPr>
        <w:tabs>
          <w:tab w:val="left" w:pos="993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Ауызша 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өйлеу мен жазудың айырмашылықтарын атаңыз. Академиялық жағдайда ауызша сөйлеудің басқа салалардағы ауызша сөйлеуден қандай айырмашылығы бар, жазыңыз.</w:t>
      </w:r>
    </w:p>
    <w:p>
      <w:pPr>
        <w:numPr>
          <w:ilvl w:val="0"/>
          <w:numId w:val="18"/>
        </w:numPr>
        <w:tabs>
          <w:tab w:val="left" w:pos="993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Слайд-шоуды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ң құрылымы мен мазмұны, көлемі. Слайд дизайны. Слайдшоуды ұйымдастырудың әдеттегі қателіктері. Слайд-шоуға қандай ақпаратты қоспаған дұрыс, сіздің ойыңыз.</w:t>
      </w:r>
    </w:p>
    <w:p>
      <w:pPr>
        <w:numPr>
          <w:ilvl w:val="0"/>
          <w:numId w:val="18"/>
        </w:numPr>
        <w:tabs>
          <w:tab w:val="left" w:pos="993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Академиялы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 жағдаят кезінде аудиторияның назарын аудару әдістері. Сөйлеудің басталуы. Регламенттің сақталуы. Ауызша сөйлеуді қалай аяқтауға болады, сіздің ойыңыз.</w:t>
      </w:r>
    </w:p>
    <w:p>
      <w:pPr>
        <w:numPr>
          <w:ilvl w:val="0"/>
          <w:numId w:val="18"/>
        </w:numPr>
        <w:tabs>
          <w:tab w:val="left" w:pos="993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Ғылыми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салада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ауызша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сөйлеу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түрлері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конференциядағы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баяндама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ғылыми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семинардағы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баяндама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және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оларға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қойылатын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талаптар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жайлы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түсінігіңіз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</w:p>
    <w:p>
      <w:pPr>
        <w:numPr>
          <w:ilvl w:val="0"/>
          <w:numId w:val="18"/>
        </w:numPr>
        <w:tabs>
          <w:tab w:val="left" w:pos="993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Академиялы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 мәтін қандай аудиторияға бағытталады және мұндай мәтіннің ерекшеліктерін қалай анықтайды, сіздің ойыңыз. </w:t>
      </w:r>
    </w:p>
    <w:p>
      <w:pPr>
        <w:numPr>
          <w:ilvl w:val="0"/>
          <w:numId w:val="18"/>
        </w:numPr>
        <w:tabs>
          <w:tab w:val="left" w:pos="993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Академиялы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 жазудың негізгі жанрларын атаңыз.</w:t>
      </w:r>
    </w:p>
    <w:p>
      <w:pPr>
        <w:numPr>
          <w:ilvl w:val="0"/>
          <w:numId w:val="18"/>
        </w:numPr>
        <w:tabs>
          <w:tab w:val="left" w:pos="993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Ауызша академиялы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 дискурс. Ғылыми баяндаманың құрылымы жайында айтыңыз.</w:t>
      </w:r>
    </w:p>
    <w:p>
      <w:pPr>
        <w:numPr>
          <w:ilvl w:val="0"/>
          <w:numId w:val="18"/>
        </w:numPr>
        <w:tabs>
          <w:tab w:val="left" w:pos="993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Ғылыми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мәтіннің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мақсаты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бұл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мақсаттар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ғылыми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стильдің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ерекшеліктерін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қалай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анықтайтыны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жөнінде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айтыңыз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</w:p>
    <w:p>
      <w:pPr>
        <w:numPr>
          <w:ilvl w:val="0"/>
          <w:numId w:val="18"/>
        </w:numPr>
        <w:tabs>
          <w:tab w:val="left" w:pos="993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Академиялы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 мәтіннің тақырыбы қандай талаптарға сай болуы керек деп ойлайсыз.</w:t>
      </w:r>
    </w:p>
    <w:p>
      <w:pPr>
        <w:numPr>
          <w:ilvl w:val="0"/>
          <w:numId w:val="18"/>
        </w:numPr>
        <w:tabs>
          <w:tab w:val="left" w:pos="993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Ғылыми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мәтіннің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объективтілігі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қандай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құралдар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арқылы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анықталады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?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Сіздің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ойыңыз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</w:p>
    <w:p>
      <w:pPr>
        <w:spacing w:before="0" w:after="0" w:line="240"/>
        <w:ind w:right="-1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Негізгі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әдебиет: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numPr>
          <w:ilvl w:val="0"/>
          <w:numId w:val="21"/>
        </w:numPr>
        <w:tabs>
          <w:tab w:val="left" w:pos="709" w:leader="none"/>
          <w:tab w:val="left" w:pos="851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Дроздова Д.Р. Основные манипулятивные тактики в</w:t>
      </w:r>
    </w:p>
    <w:p>
      <w:pPr>
        <w:numPr>
          <w:ilvl w:val="0"/>
          <w:numId w:val="21"/>
        </w:numPr>
        <w:tabs>
          <w:tab w:val="left" w:pos="709" w:leader="none"/>
          <w:tab w:val="left" w:pos="851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академическом дискурсе / Д.Р. Дроздова // Балтийский</w:t>
      </w:r>
    </w:p>
    <w:p>
      <w:pPr>
        <w:numPr>
          <w:ilvl w:val="0"/>
          <w:numId w:val="21"/>
        </w:numPr>
        <w:tabs>
          <w:tab w:val="left" w:pos="709" w:leader="none"/>
          <w:tab w:val="left" w:pos="851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гуманитарный журнал.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2015.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1 (10).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С. 28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30.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Режим</w:t>
      </w:r>
    </w:p>
    <w:p>
      <w:pPr>
        <w:numPr>
          <w:ilvl w:val="0"/>
          <w:numId w:val="21"/>
        </w:numPr>
        <w:tabs>
          <w:tab w:val="left" w:pos="709" w:leader="none"/>
          <w:tab w:val="left" w:pos="851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доступа: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https://elibrary.ru/item.asp?id=23365488</w:t>
        </w:r>
      </w:hyperlink>
    </w:p>
    <w:p>
      <w:pPr>
        <w:numPr>
          <w:ilvl w:val="0"/>
          <w:numId w:val="21"/>
        </w:numPr>
        <w:tabs>
          <w:tab w:val="left" w:pos="709" w:leader="none"/>
          <w:tab w:val="left" w:pos="851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Дроздова Д.Р. Вербальные способы реализации манипулятивных</w:t>
      </w:r>
    </w:p>
    <w:p>
      <w:pPr>
        <w:numPr>
          <w:ilvl w:val="0"/>
          <w:numId w:val="21"/>
        </w:numPr>
        <w:tabs>
          <w:tab w:val="left" w:pos="709" w:leader="none"/>
          <w:tab w:val="left" w:pos="851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стратегий в академическом дискурсе / Д.Р. Дроздова //</w:t>
      </w:r>
    </w:p>
    <w:p>
      <w:pPr>
        <w:numPr>
          <w:ilvl w:val="0"/>
          <w:numId w:val="21"/>
        </w:numPr>
        <w:tabs>
          <w:tab w:val="left" w:pos="709" w:leader="none"/>
          <w:tab w:val="left" w:pos="851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Филологические науки. Вопросы теории и практики.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2015.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</w:p>
    <w:p>
      <w:pPr>
        <w:numPr>
          <w:ilvl w:val="0"/>
          <w:numId w:val="21"/>
        </w:numPr>
        <w:tabs>
          <w:tab w:val="left" w:pos="709" w:leader="none"/>
          <w:tab w:val="left" w:pos="851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11-3 (53).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С. 95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99.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Режим доступа:</w:t>
      </w:r>
    </w:p>
    <w:p>
      <w:pPr>
        <w:numPr>
          <w:ilvl w:val="0"/>
          <w:numId w:val="21"/>
        </w:numPr>
        <w:tabs>
          <w:tab w:val="left" w:pos="709" w:leader="none"/>
          <w:tab w:val="left" w:pos="851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https://elibrary.ru/item.asp?id=24332868</w:t>
        </w:r>
      </w:hyperlink>
    </w:p>
    <w:p>
      <w:pPr>
        <w:numPr>
          <w:ilvl w:val="0"/>
          <w:numId w:val="21"/>
        </w:numPr>
        <w:tabs>
          <w:tab w:val="left" w:pos="709" w:leader="none"/>
          <w:tab w:val="left" w:pos="851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Емельянова О.П. Жанровые особенности статьи академического</w:t>
      </w:r>
    </w:p>
    <w:p>
      <w:pPr>
        <w:numPr>
          <w:ilvl w:val="0"/>
          <w:numId w:val="21"/>
        </w:numPr>
        <w:tabs>
          <w:tab w:val="left" w:pos="709" w:leader="none"/>
          <w:tab w:val="left" w:pos="851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дискурса / О.П. Емельянова // Казанская наука.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2019.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С.</w:t>
      </w:r>
    </w:p>
    <w:p>
      <w:pPr>
        <w:numPr>
          <w:ilvl w:val="0"/>
          <w:numId w:val="21"/>
        </w:numPr>
        <w:tabs>
          <w:tab w:val="left" w:pos="709" w:leader="none"/>
          <w:tab w:val="left" w:pos="851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57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Режим доступа: 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https://elibrary.ru/item.asp?id=41110111</w:t>
        </w:r>
      </w:hyperlink>
    </w:p>
    <w:p>
      <w:pPr>
        <w:numPr>
          <w:ilvl w:val="0"/>
          <w:numId w:val="21"/>
        </w:numPr>
        <w:tabs>
          <w:tab w:val="left" w:pos="709" w:leader="none"/>
          <w:tab w:val="left" w:pos="851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Крапивкина О.А. Вербализация субъекта в академическом</w:t>
      </w:r>
    </w:p>
    <w:p>
      <w:pPr>
        <w:numPr>
          <w:ilvl w:val="0"/>
          <w:numId w:val="21"/>
        </w:numPr>
        <w:tabs>
          <w:tab w:val="left" w:pos="709" w:leader="none"/>
          <w:tab w:val="left" w:pos="851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дискурсе / О.А. Крапивкина // Вектор науки Тольяттинского</w:t>
      </w:r>
    </w:p>
    <w:p>
      <w:pPr>
        <w:numPr>
          <w:ilvl w:val="0"/>
          <w:numId w:val="21"/>
        </w:numPr>
        <w:tabs>
          <w:tab w:val="left" w:pos="709" w:leader="none"/>
          <w:tab w:val="left" w:pos="851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государственного университета.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2015.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4 (34).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С. 121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124.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</w:p>
    <w:p>
      <w:pPr>
        <w:numPr>
          <w:ilvl w:val="0"/>
          <w:numId w:val="21"/>
        </w:numPr>
        <w:tabs>
          <w:tab w:val="left" w:pos="709" w:leader="none"/>
          <w:tab w:val="left" w:pos="851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Режим доступа: </w:t>
      </w:r>
      <w:hyperlink xmlns:r="http://schemas.openxmlformats.org/officeDocument/2006/relationships" r:id="docRId3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https://elibrary.ru/item.asp?id=24985666</w:t>
        </w:r>
      </w:hyperlink>
    </w:p>
    <w:p>
      <w:pPr>
        <w:numPr>
          <w:ilvl w:val="0"/>
          <w:numId w:val="21"/>
        </w:numPr>
        <w:tabs>
          <w:tab w:val="left" w:pos="709" w:leader="none"/>
          <w:tab w:val="left" w:pos="851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Кругликова Е.А. Функционирование дискурсивных маркеров</w:t>
      </w:r>
    </w:p>
    <w:p>
      <w:pPr>
        <w:numPr>
          <w:ilvl w:val="0"/>
          <w:numId w:val="21"/>
        </w:numPr>
        <w:tabs>
          <w:tab w:val="left" w:pos="709" w:leader="none"/>
          <w:tab w:val="left" w:pos="851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устном академическом дискурсе / Е.А. Кругликова // Казанская</w:t>
      </w:r>
    </w:p>
    <w:p>
      <w:pPr>
        <w:numPr>
          <w:ilvl w:val="0"/>
          <w:numId w:val="21"/>
        </w:numPr>
        <w:tabs>
          <w:tab w:val="left" w:pos="709" w:leader="none"/>
          <w:tab w:val="left" w:pos="851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наука.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2015.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С. 144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146.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Режим доступа:</w:t>
      </w:r>
    </w:p>
    <w:p>
      <w:pPr>
        <w:numPr>
          <w:ilvl w:val="0"/>
          <w:numId w:val="21"/>
        </w:numPr>
        <w:tabs>
          <w:tab w:val="left" w:pos="709" w:leader="none"/>
          <w:tab w:val="left" w:pos="851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hyperlink xmlns:r="http://schemas.openxmlformats.org/officeDocument/2006/relationships" r:id="docRId4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https://elibrary.ru/item.asp?id=23873809</w:t>
        </w:r>
      </w:hyperlink>
    </w:p>
    <w:p>
      <w:pPr>
        <w:numPr>
          <w:ilvl w:val="0"/>
          <w:numId w:val="21"/>
        </w:numPr>
        <w:tabs>
          <w:tab w:val="left" w:pos="709" w:leader="none"/>
          <w:tab w:val="left" w:pos="851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Лобачева Н.А. Риторические приемы академического дискурса /</w:t>
      </w:r>
    </w:p>
    <w:p>
      <w:pPr>
        <w:numPr>
          <w:ilvl w:val="0"/>
          <w:numId w:val="21"/>
        </w:numPr>
        <w:tabs>
          <w:tab w:val="left" w:pos="709" w:leader="none"/>
          <w:tab w:val="left" w:pos="851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Н.А. Лобачева // Гуманитарные науки (г. Ялта).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2017.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1 (37).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</w:p>
    <w:p>
      <w:pPr>
        <w:numPr>
          <w:ilvl w:val="0"/>
          <w:numId w:val="21"/>
        </w:numPr>
        <w:tabs>
          <w:tab w:val="left" w:pos="709" w:leader="none"/>
          <w:tab w:val="left" w:pos="851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С. 50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Режим доступа: </w:t>
      </w:r>
      <w:hyperlink xmlns:r="http://schemas.openxmlformats.org/officeDocument/2006/relationships" r:id="docRId5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https://elibrary.ru/item.asp?id=29070228</w:t>
        </w:r>
      </w:hyperlink>
    </w:p>
    <w:p>
      <w:pPr>
        <w:numPr>
          <w:ilvl w:val="0"/>
          <w:numId w:val="21"/>
        </w:numPr>
        <w:tabs>
          <w:tab w:val="left" w:pos="709" w:leader="none"/>
          <w:tab w:val="left" w:pos="851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Мальцева Е.Ю. Междисциплинарный анализ определения</w:t>
      </w:r>
    </w:p>
    <w:p>
      <w:pPr>
        <w:numPr>
          <w:ilvl w:val="0"/>
          <w:numId w:val="21"/>
        </w:numPr>
        <w:tabs>
          <w:tab w:val="left" w:pos="709" w:leader="none"/>
          <w:tab w:val="left" w:pos="851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дискурс, в частности академический дискурс / Е.Ю. Мальцева //</w:t>
      </w:r>
    </w:p>
    <w:p>
      <w:pPr>
        <w:numPr>
          <w:ilvl w:val="0"/>
          <w:numId w:val="21"/>
        </w:numPr>
        <w:tabs>
          <w:tab w:val="left" w:pos="709" w:leader="none"/>
          <w:tab w:val="left" w:pos="851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Успехи современной науки.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2017.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Т. 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С. 102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104.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</w:p>
    <w:p>
      <w:pPr>
        <w:numPr>
          <w:ilvl w:val="0"/>
          <w:numId w:val="21"/>
        </w:numPr>
        <w:tabs>
          <w:tab w:val="left" w:pos="709" w:leader="none"/>
          <w:tab w:val="left" w:pos="851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Режим доступа: </w:t>
      </w:r>
      <w:hyperlink xmlns:r="http://schemas.openxmlformats.org/officeDocument/2006/relationships" r:id="docRId6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https://elibrary.ru/item.asp?id=28386196</w:t>
        </w:r>
      </w:hyperlink>
    </w:p>
    <w:p>
      <w:pPr>
        <w:numPr>
          <w:ilvl w:val="0"/>
          <w:numId w:val="21"/>
        </w:numPr>
        <w:tabs>
          <w:tab w:val="left" w:pos="709" w:leader="none"/>
          <w:tab w:val="left" w:pos="851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Попова Т.П. Некоторые особенности академического дискурса /</w:t>
      </w:r>
    </w:p>
    <w:p>
      <w:pPr>
        <w:numPr>
          <w:ilvl w:val="0"/>
          <w:numId w:val="21"/>
        </w:numPr>
        <w:tabs>
          <w:tab w:val="left" w:pos="709" w:leader="none"/>
          <w:tab w:val="left" w:pos="851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Т.П. Попова // Известия Волгоградского государственного</w:t>
      </w:r>
    </w:p>
    <w:p>
      <w:pPr>
        <w:numPr>
          <w:ilvl w:val="0"/>
          <w:numId w:val="21"/>
        </w:numPr>
        <w:tabs>
          <w:tab w:val="left" w:pos="709" w:leader="none"/>
          <w:tab w:val="left" w:pos="851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педагогического университета.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2015.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7 (102).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С. 85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91.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</w:p>
    <w:p>
      <w:pPr>
        <w:numPr>
          <w:ilvl w:val="0"/>
          <w:numId w:val="21"/>
        </w:numPr>
        <w:tabs>
          <w:tab w:val="left" w:pos="709" w:leader="none"/>
          <w:tab w:val="left" w:pos="851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Режим доступа: </w:t>
      </w:r>
      <w:hyperlink xmlns:r="http://schemas.openxmlformats.org/officeDocument/2006/relationships" r:id="docRId7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https://elibrary.ru/item.asp?id=24907481</w:t>
        </w:r>
      </w:hyperlink>
    </w:p>
    <w:p>
      <w:pPr>
        <w:numPr>
          <w:ilvl w:val="0"/>
          <w:numId w:val="21"/>
        </w:numPr>
        <w:tabs>
          <w:tab w:val="left" w:pos="709" w:leader="none"/>
          <w:tab w:val="left" w:pos="851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9.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Салимова Л.М. Роль учёного как языковой личности</w:t>
      </w:r>
    </w:p>
    <w:p>
      <w:pPr>
        <w:numPr>
          <w:ilvl w:val="0"/>
          <w:numId w:val="21"/>
        </w:numPr>
        <w:tabs>
          <w:tab w:val="left" w:pos="709" w:leader="none"/>
          <w:tab w:val="left" w:pos="851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современном академическом дискурсе / Л.М. Салимова //</w:t>
      </w:r>
    </w:p>
    <w:p>
      <w:pPr>
        <w:numPr>
          <w:ilvl w:val="0"/>
          <w:numId w:val="21"/>
        </w:numPr>
        <w:tabs>
          <w:tab w:val="left" w:pos="709" w:leader="none"/>
          <w:tab w:val="left" w:pos="851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Новая наука: Теоретический и практический взгляд.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2017.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</w:p>
    <w:p>
      <w:pPr>
        <w:numPr>
          <w:ilvl w:val="0"/>
          <w:numId w:val="21"/>
        </w:numPr>
        <w:tabs>
          <w:tab w:val="left" w:pos="709" w:leader="none"/>
          <w:tab w:val="left" w:pos="851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Т. 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С. 150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154.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Режим доступа:</w:t>
      </w:r>
    </w:p>
    <w:p>
      <w:pPr>
        <w:numPr>
          <w:ilvl w:val="0"/>
          <w:numId w:val="21"/>
        </w:numPr>
        <w:tabs>
          <w:tab w:val="left" w:pos="709" w:leader="none"/>
          <w:tab w:val="left" w:pos="851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hyperlink xmlns:r="http://schemas.openxmlformats.org/officeDocument/2006/relationships" r:id="docRId8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https://elibrary.ru/item.asp?id=28947911</w:t>
        </w:r>
      </w:hyperlink>
    </w:p>
    <w:p>
      <w:pPr>
        <w:numPr>
          <w:ilvl w:val="0"/>
          <w:numId w:val="21"/>
        </w:numPr>
        <w:tabs>
          <w:tab w:val="left" w:pos="709" w:leader="none"/>
          <w:tab w:val="left" w:pos="851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10.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Сапун Т.В. Дискурсивная репрезентация авторитарности в</w:t>
      </w:r>
    </w:p>
    <w:p>
      <w:pPr>
        <w:numPr>
          <w:ilvl w:val="0"/>
          <w:numId w:val="21"/>
        </w:numPr>
        <w:tabs>
          <w:tab w:val="left" w:pos="709" w:leader="none"/>
          <w:tab w:val="left" w:pos="851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академической коммуникации / Т.В. Сапун, Л.В. Куликова //</w:t>
      </w:r>
    </w:p>
    <w:p>
      <w:pPr>
        <w:numPr>
          <w:ilvl w:val="0"/>
          <w:numId w:val="21"/>
        </w:numPr>
        <w:tabs>
          <w:tab w:val="left" w:pos="709" w:leader="none"/>
          <w:tab w:val="left" w:pos="851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Экология языка и коммуникативная практика.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2019.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2 (17).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</w:p>
    <w:p>
      <w:pPr>
        <w:numPr>
          <w:ilvl w:val="0"/>
          <w:numId w:val="21"/>
        </w:numPr>
        <w:tabs>
          <w:tab w:val="left" w:pos="709" w:leader="none"/>
          <w:tab w:val="left" w:pos="851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С. 57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Режим доступа: </w:t>
      </w:r>
      <w:hyperlink xmlns:r="http://schemas.openxmlformats.org/officeDocument/2006/relationships" r:id="docRId9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https://elibrary.ru/item.asp?id=38556719</w:t>
        </w:r>
      </w:hyperlink>
    </w:p>
    <w:p>
      <w:pPr>
        <w:tabs>
          <w:tab w:val="left" w:pos="709" w:leader="none"/>
          <w:tab w:val="left" w:pos="851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Қосымша әдебиет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tabs>
          <w:tab w:val="left" w:pos="851" w:leader="none"/>
        </w:tabs>
        <w:spacing w:before="0" w:after="0" w:line="240"/>
        <w:ind w:right="0" w:left="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Сулейманова О.А. К вопросу о нормативности письменного</w:t>
      </w:r>
    </w:p>
    <w:p>
      <w:pPr>
        <w:tabs>
          <w:tab w:val="left" w:pos="851" w:leader="none"/>
        </w:tabs>
        <w:spacing w:before="0" w:after="0" w:line="240"/>
        <w:ind w:right="0" w:left="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академического дискурса / О.А. Сулейманова // Вестник</w:t>
      </w:r>
    </w:p>
    <w:p>
      <w:pPr>
        <w:tabs>
          <w:tab w:val="left" w:pos="851" w:leader="none"/>
        </w:tabs>
        <w:spacing w:before="0" w:after="0" w:line="240"/>
        <w:ind w:right="0" w:left="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Московского городского педагогического университета. Серия:</w:t>
      </w:r>
    </w:p>
    <w:p>
      <w:pPr>
        <w:tabs>
          <w:tab w:val="left" w:pos="851" w:leader="none"/>
        </w:tabs>
        <w:spacing w:before="0" w:after="0" w:line="240"/>
        <w:ind w:right="0" w:left="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Филология. Теория языка. Языковое образование.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2017.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2 (26).</w:t>
      </w:r>
    </w:p>
    <w:p>
      <w:pPr>
        <w:tabs>
          <w:tab w:val="left" w:pos="851" w:leader="none"/>
        </w:tabs>
        <w:spacing w:before="0" w:after="0" w:line="240"/>
        <w:ind w:right="0" w:left="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С. 52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Режим доступа:</w:t>
      </w:r>
    </w:p>
    <w:p>
      <w:pPr>
        <w:tabs>
          <w:tab w:val="left" w:pos="851" w:leader="none"/>
        </w:tabs>
        <w:spacing w:before="0" w:after="0" w:line="240"/>
        <w:ind w:right="0" w:left="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hyperlink xmlns:r="http://schemas.openxmlformats.org/officeDocument/2006/relationships" r:id="docRId1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https://www.elibrary.ru/item.asp?id=29356486</w:t>
        </w:r>
      </w:hyperlink>
    </w:p>
    <w:p>
      <w:pPr>
        <w:tabs>
          <w:tab w:val="left" w:pos="851" w:leader="none"/>
        </w:tabs>
        <w:spacing w:before="0" w:after="0" w:line="240"/>
        <w:ind w:right="0" w:left="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Сулейманова О.А. Особенности языковой личности</w:t>
      </w:r>
    </w:p>
    <w:p>
      <w:pPr>
        <w:tabs>
          <w:tab w:val="left" w:pos="851" w:leader="none"/>
        </w:tabs>
        <w:spacing w:before="0" w:after="0" w:line="240"/>
        <w:ind w:right="0" w:left="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академическом дискурсе / О.А. Сулейманова // Известия</w:t>
      </w:r>
    </w:p>
    <w:p>
      <w:pPr>
        <w:tabs>
          <w:tab w:val="left" w:pos="851" w:leader="none"/>
        </w:tabs>
        <w:spacing w:before="0" w:after="0" w:line="240"/>
        <w:ind w:right="0" w:left="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Волгоградского государственного педагогического университета.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</w:p>
    <w:p>
      <w:pPr>
        <w:tabs>
          <w:tab w:val="left" w:pos="851" w:leader="none"/>
        </w:tabs>
        <w:spacing w:before="0" w:after="0" w:line="240"/>
        <w:ind w:right="0" w:left="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2019.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2 (135).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С. 106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109.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Режим доступа:</w:t>
      </w:r>
    </w:p>
    <w:p>
      <w:pPr>
        <w:tabs>
          <w:tab w:val="left" w:pos="851" w:leader="none"/>
        </w:tabs>
        <w:spacing w:before="0" w:after="0" w:line="240"/>
        <w:ind w:right="0" w:left="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hyperlink xmlns:r="http://schemas.openxmlformats.org/officeDocument/2006/relationships" r:id="docRId11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https://www.elibrary.ru/item.asp?id=37423792</w:t>
        </w:r>
      </w:hyperlink>
    </w:p>
    <w:p>
      <w:pPr>
        <w:tabs>
          <w:tab w:val="left" w:pos="851" w:leader="none"/>
        </w:tabs>
        <w:spacing w:before="0" w:after="0" w:line="240"/>
        <w:ind w:right="0" w:left="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Толстоногова И.В. Модели ролевого взаимодействия участников</w:t>
      </w:r>
    </w:p>
    <w:p>
      <w:pPr>
        <w:tabs>
          <w:tab w:val="left" w:pos="851" w:leader="none"/>
        </w:tabs>
        <w:spacing w:before="0" w:after="0" w:line="240"/>
        <w:ind w:right="0" w:left="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устного академического дискурса / И.В. Толстоногова // Журнал</w:t>
      </w:r>
    </w:p>
    <w:p>
      <w:pPr>
        <w:tabs>
          <w:tab w:val="left" w:pos="851" w:leader="none"/>
        </w:tabs>
        <w:spacing w:before="0" w:after="0" w:line="240"/>
        <w:ind w:right="0" w:left="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Белорусского государственного университета. Филология.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2018.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</w:p>
    <w:p>
      <w:pPr>
        <w:tabs>
          <w:tab w:val="left" w:pos="851" w:leader="none"/>
        </w:tabs>
        <w:spacing w:before="0" w:after="0" w:line="240"/>
        <w:ind w:right="0" w:left="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С. 59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70.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Режим доступа:</w:t>
      </w:r>
    </w:p>
    <w:p>
      <w:pPr>
        <w:tabs>
          <w:tab w:val="left" w:pos="851" w:leader="none"/>
        </w:tabs>
        <w:spacing w:before="0" w:after="0" w:line="240"/>
        <w:ind w:right="0" w:left="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hyperlink xmlns:r="http://schemas.openxmlformats.org/officeDocument/2006/relationships" r:id="docRId1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https://elibrary.ru/item.asp?id=37312539</w:t>
        </w:r>
      </w:hyperlink>
    </w:p>
    <w:p>
      <w:pPr>
        <w:tabs>
          <w:tab w:val="left" w:pos="851" w:leader="none"/>
        </w:tabs>
        <w:spacing w:before="0" w:after="0" w:line="240"/>
        <w:ind w:right="0" w:left="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Трунова О.В. Лингвистика. Академический дискурс:</w:t>
      </w:r>
    </w:p>
    <w:p>
      <w:pPr>
        <w:tabs>
          <w:tab w:val="left" w:pos="851" w:leader="none"/>
        </w:tabs>
        <w:spacing w:before="0" w:after="0" w:line="240"/>
        <w:ind w:right="0" w:left="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терминологические диссонансы / О.В. Трунова // Вестник</w:t>
      </w:r>
    </w:p>
    <w:p>
      <w:pPr>
        <w:tabs>
          <w:tab w:val="left" w:pos="851" w:leader="none"/>
        </w:tabs>
        <w:spacing w:before="0" w:after="0" w:line="240"/>
        <w:ind w:right="0" w:left="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Томского государственного педагогического университета.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2016.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</w:p>
    <w:p>
      <w:pPr>
        <w:tabs>
          <w:tab w:val="left" w:pos="851" w:leader="none"/>
        </w:tabs>
        <w:spacing w:before="0" w:after="0" w:line="240"/>
        <w:ind w:right="0" w:left="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6 (171).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С. 61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Режим доступа:</w:t>
      </w:r>
    </w:p>
    <w:p>
      <w:pPr>
        <w:tabs>
          <w:tab w:val="left" w:pos="851" w:leader="none"/>
        </w:tabs>
        <w:spacing w:before="0" w:after="0" w:line="240"/>
        <w:ind w:right="0" w:left="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hyperlink xmlns:r="http://schemas.openxmlformats.org/officeDocument/2006/relationships" r:id="docRId13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https://elibrary.ru/item.asp?id=26087589</w:t>
        </w:r>
      </w:hyperlink>
    </w:p>
    <w:p>
      <w:pPr>
        <w:tabs>
          <w:tab w:val="left" w:pos="851" w:leader="none"/>
        </w:tabs>
        <w:spacing w:before="0" w:after="0" w:line="240"/>
        <w:ind w:right="0" w:left="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Фомина М.А. Маркеры адресанта в научном диалоге / М.А.</w:t>
      </w:r>
    </w:p>
    <w:p>
      <w:pPr>
        <w:tabs>
          <w:tab w:val="left" w:pos="851" w:leader="none"/>
        </w:tabs>
        <w:spacing w:before="0" w:after="0" w:line="240"/>
        <w:ind w:right="0" w:left="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Фомина // Лингвокультурное образование в системе вузовской</w:t>
      </w:r>
    </w:p>
    <w:p>
      <w:pPr>
        <w:tabs>
          <w:tab w:val="left" w:pos="851" w:leader="none"/>
        </w:tabs>
        <w:spacing w:before="0" w:after="0" w:line="240"/>
        <w:ind w:right="0" w:left="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подготовки специалиста.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2017.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Т. 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2 (10).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С. 96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103.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</w:p>
    <w:p>
      <w:pPr>
        <w:tabs>
          <w:tab w:val="left" w:pos="851" w:leader="none"/>
        </w:tabs>
        <w:spacing w:before="0" w:after="0" w:line="240"/>
        <w:ind w:right="0" w:left="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Режим доступа: </w:t>
      </w:r>
      <w:hyperlink xmlns:r="http://schemas.openxmlformats.org/officeDocument/2006/relationships" r:id="docRId14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https://elibrary.ru/item.asp?id=29342801</w:t>
        </w:r>
      </w:hyperlink>
    </w:p>
    <w:p>
      <w:pPr>
        <w:tabs>
          <w:tab w:val="left" w:pos="851" w:leader="none"/>
        </w:tabs>
        <w:spacing w:before="0" w:after="0" w:line="240"/>
        <w:ind w:right="0" w:left="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Хутыз И.П. Лингвокультурные традиции в пространстве</w:t>
      </w:r>
    </w:p>
    <w:p>
      <w:pPr>
        <w:tabs>
          <w:tab w:val="left" w:pos="851" w:leader="none"/>
        </w:tabs>
        <w:spacing w:before="0" w:after="0" w:line="240"/>
        <w:ind w:right="0" w:left="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академического дискурса: особенности конструирования / И.П.</w:t>
      </w:r>
    </w:p>
    <w:p>
      <w:pPr>
        <w:tabs>
          <w:tab w:val="left" w:pos="851" w:leader="none"/>
        </w:tabs>
        <w:spacing w:before="0" w:after="0" w:line="240"/>
        <w:ind w:right="0" w:left="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Хутыз // Вестник Московского городского педагогического</w:t>
      </w:r>
    </w:p>
    <w:p>
      <w:pPr>
        <w:tabs>
          <w:tab w:val="left" w:pos="851" w:leader="none"/>
        </w:tabs>
        <w:spacing w:before="0" w:after="0" w:line="240"/>
        <w:ind w:right="0" w:left="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университета. Серия: Филология. Теория языка. Языковое</w:t>
      </w:r>
    </w:p>
    <w:p>
      <w:pPr>
        <w:tabs>
          <w:tab w:val="left" w:pos="851" w:leader="none"/>
        </w:tabs>
        <w:spacing w:before="0" w:after="0" w:line="240"/>
        <w:ind w:right="0" w:left="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образование.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2016.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3 (23).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С. 86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93.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Режим доступа:</w:t>
      </w:r>
    </w:p>
    <w:p>
      <w:pPr>
        <w:tabs>
          <w:tab w:val="left" w:pos="851" w:leader="none"/>
        </w:tabs>
        <w:spacing w:before="0" w:after="0" w:line="240"/>
        <w:ind w:right="0" w:left="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hyperlink xmlns:r="http://schemas.openxmlformats.org/officeDocument/2006/relationships" r:id="docRId15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https://elibrary.ru/item.asp?id=26673944</w:t>
        </w:r>
      </w:hyperlink>
    </w:p>
    <w:p>
      <w:pPr>
        <w:tabs>
          <w:tab w:val="left" w:pos="851" w:leader="none"/>
        </w:tabs>
        <w:spacing w:before="0" w:after="0" w:line="240"/>
        <w:ind w:right="0" w:left="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Хутыз И.П. Мультимодальность академического дискурса как</w:t>
      </w:r>
    </w:p>
    <w:p>
      <w:pPr>
        <w:tabs>
          <w:tab w:val="left" w:pos="851" w:leader="none"/>
        </w:tabs>
        <w:spacing w:before="0" w:after="0" w:line="240"/>
        <w:ind w:right="0" w:left="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условие его коммуникативной успешности / И.П. Хутыз //</w:t>
      </w:r>
    </w:p>
    <w:p>
      <w:pPr>
        <w:tabs>
          <w:tab w:val="left" w:pos="851" w:leader="none"/>
        </w:tabs>
        <w:spacing w:before="0" w:after="0" w:line="240"/>
        <w:ind w:right="0" w:left="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Вестник Адыгейского государственного университета. Серия 2:</w:t>
      </w:r>
    </w:p>
    <w:p>
      <w:pPr>
        <w:tabs>
          <w:tab w:val="left" w:pos="851" w:leader="none"/>
        </w:tabs>
        <w:spacing w:before="0" w:after="0" w:line="240"/>
        <w:ind w:right="0" w:left="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Филология и искусствоведение.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2016.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1 (172).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С. 90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95.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</w:p>
    <w:p>
      <w:pPr>
        <w:tabs>
          <w:tab w:val="left" w:pos="851" w:leader="none"/>
        </w:tabs>
        <w:spacing w:before="0" w:after="0" w:line="240"/>
        <w:ind w:right="0" w:left="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Режим доступа: </w:t>
      </w:r>
      <w:hyperlink xmlns:r="http://schemas.openxmlformats.org/officeDocument/2006/relationships" r:id="docRId16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https://elibrary.ru/item.asp?id=25907000</w:t>
        </w:r>
      </w:hyperlink>
    </w:p>
    <w:p>
      <w:pPr>
        <w:tabs>
          <w:tab w:val="left" w:pos="851" w:leader="none"/>
        </w:tabs>
        <w:spacing w:before="0" w:after="0" w:line="240"/>
        <w:ind w:right="0" w:left="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Хутыз И.П. Особенности конструирования академического</w:t>
      </w:r>
    </w:p>
    <w:p>
      <w:pPr>
        <w:tabs>
          <w:tab w:val="left" w:pos="851" w:leader="none"/>
        </w:tabs>
        <w:spacing w:before="0" w:after="0" w:line="240"/>
        <w:ind w:right="0" w:left="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дискурса: ориентация на читателя / автора / И.П. Хутыз //</w:t>
      </w:r>
    </w:p>
    <w:p>
      <w:pPr>
        <w:tabs>
          <w:tab w:val="left" w:pos="851" w:leader="none"/>
        </w:tabs>
        <w:spacing w:before="0" w:after="0" w:line="240"/>
        <w:ind w:right="0" w:left="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Вестник Майкопского государственного технологического</w:t>
      </w:r>
    </w:p>
    <w:p>
      <w:pPr>
        <w:tabs>
          <w:tab w:val="left" w:pos="851" w:leader="none"/>
        </w:tabs>
        <w:spacing w:before="0" w:after="0" w:line="240"/>
        <w:ind w:right="0" w:left="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университета.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2015.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С. 77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82.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Режим доступа:</w:t>
      </w:r>
    </w:p>
    <w:p>
      <w:pPr>
        <w:tabs>
          <w:tab w:val="left" w:pos="851" w:leader="none"/>
        </w:tabs>
        <w:spacing w:before="0" w:after="0" w:line="240"/>
        <w:ind w:right="0" w:left="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hyperlink xmlns:r="http://schemas.openxmlformats.org/officeDocument/2006/relationships" r:id="docRId17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https://elibrary.ru/item.asp?id=23396608</w:t>
        </w:r>
      </w:hyperlink>
    </w:p>
    <w:p>
      <w:pPr>
        <w:tabs>
          <w:tab w:val="left" w:pos="851" w:leader="none"/>
        </w:tabs>
        <w:spacing w:before="0" w:after="0" w:line="240"/>
        <w:ind w:right="0" w:left="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19.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Хутыз И.П. Типологические характеристики конструирования</w:t>
      </w:r>
    </w:p>
    <w:p>
      <w:pPr>
        <w:tabs>
          <w:tab w:val="left" w:pos="851" w:leader="none"/>
        </w:tabs>
        <w:spacing w:before="0" w:after="0" w:line="240"/>
        <w:ind w:right="0" w:left="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институционального дискурса в кросс-культурном пространстве /</w:t>
      </w:r>
    </w:p>
    <w:p>
      <w:pPr>
        <w:tabs>
          <w:tab w:val="left" w:pos="851" w:leader="none"/>
        </w:tabs>
        <w:spacing w:before="0" w:after="0" w:line="240"/>
        <w:ind w:right="0" w:left="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И.П. Хутыз // Филологические науки. Вопросы теории и</w:t>
      </w:r>
    </w:p>
    <w:p>
      <w:pPr>
        <w:tabs>
          <w:tab w:val="left" w:pos="851" w:leader="none"/>
        </w:tabs>
        <w:spacing w:before="0" w:after="0" w:line="240"/>
        <w:ind w:right="0" w:left="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практики.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2017.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10-1 (76).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С. 180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183.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Режим доступа:</w:t>
      </w:r>
    </w:p>
    <w:p>
      <w:pPr>
        <w:tabs>
          <w:tab w:val="left" w:pos="851" w:leader="none"/>
        </w:tabs>
        <w:spacing w:before="0" w:after="0" w:line="240"/>
        <w:ind w:right="0" w:left="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hyperlink xmlns:r="http://schemas.openxmlformats.org/officeDocument/2006/relationships" r:id="docRId18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https://elibrary.ru/item.asp?id=29938389</w:t>
        </w:r>
      </w:hyperlink>
    </w:p>
    <w:p>
      <w:pPr>
        <w:tabs>
          <w:tab w:val="left" w:pos="851" w:leader="none"/>
        </w:tabs>
        <w:spacing w:before="0" w:after="0" w:line="240"/>
        <w:ind w:right="0" w:left="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Чернова В.Е. Проявление личности в устном академическом</w:t>
      </w:r>
    </w:p>
    <w:p>
      <w:pPr>
        <w:tabs>
          <w:tab w:val="left" w:pos="851" w:leader="none"/>
        </w:tabs>
        <w:spacing w:before="0" w:after="0" w:line="240"/>
        <w:ind w:right="0" w:left="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дискурсе / В.Е. Чернова, О.А. Сулейманова //Crede Experto:</w:t>
      </w:r>
    </w:p>
    <w:p>
      <w:pPr>
        <w:tabs>
          <w:tab w:val="left" w:pos="851" w:leader="none"/>
        </w:tabs>
        <w:spacing w:before="0" w:after="0" w:line="240"/>
        <w:ind w:right="0" w:left="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транспорт, общество, образование, язык.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2019.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С. 165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173.</w:t>
      </w:r>
    </w:p>
    <w:p>
      <w:pPr>
        <w:tabs>
          <w:tab w:val="left" w:pos="851" w:leader="none"/>
        </w:tabs>
        <w:spacing w:before="0" w:after="0" w:line="240"/>
        <w:ind w:right="0" w:left="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Режим доступа: </w:t>
      </w:r>
      <w:hyperlink xmlns:r="http://schemas.openxmlformats.org/officeDocument/2006/relationships" r:id="docRId19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https://elibrary.ru/item.asp?id=37216995</w:t>
        </w:r>
      </w:hyperlink>
    </w:p>
    <w:p>
      <w:pPr>
        <w:spacing w:before="0" w:after="0" w:line="240"/>
        <w:ind w:right="0" w:left="0" w:firstLine="567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Емтихан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ұзақтығы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90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минут (ауызша оффлайн емтихан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үшін) </w:t>
      </w:r>
    </w:p>
    <w:p>
      <w:pPr>
        <w:spacing w:before="0" w:after="0" w:line="240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Емтихан с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ұрақтарының жалпы саны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кредит санына емес, білім алушыларды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ң санына байланысты</w:t>
      </w:r>
    </w:p>
    <w:p>
      <w:pPr>
        <w:spacing w:before="0" w:after="0" w:line="240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ән бойынша қорытынды емтиханда берілетін тапсырмаларының саны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ұрақ. </w:t>
      </w:r>
    </w:p>
    <w:p>
      <w:pPr>
        <w:spacing w:before="0" w:after="0" w:line="240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Ба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ға қойылу тәртібі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І блок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30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балл, ІІ блок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30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балл, ІІІ блок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40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балл.</w:t>
      </w:r>
    </w:p>
    <w:p>
      <w:pPr>
        <w:spacing w:before="0" w:after="0" w:line="240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Емтихан бойынша максималды балл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100.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num w:numId="6">
    <w:abstractNumId w:val="30"/>
  </w:num>
  <w:num w:numId="8">
    <w:abstractNumId w:val="24"/>
  </w:num>
  <w:num w:numId="12">
    <w:abstractNumId w:val="18"/>
  </w:num>
  <w:num w:numId="16">
    <w:abstractNumId w:val="12"/>
  </w:num>
  <w:num w:numId="18">
    <w:abstractNumId w:val="6"/>
  </w:num>
  <w:num w:numId="2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elibrary.ru/item.asp?id=23396608" Id="docRId17" Type="http://schemas.openxmlformats.org/officeDocument/2006/relationships/hyperlink" /><Relationship TargetMode="External" Target="https://elibrary.ru/item.asp?id=24907481" Id="docRId7" Type="http://schemas.openxmlformats.org/officeDocument/2006/relationships/hyperlink" /><Relationship TargetMode="External" Target="https://elibrary.ru/item.asp?id=29342801" Id="docRId14" Type="http://schemas.openxmlformats.org/officeDocument/2006/relationships/hyperlink" /><Relationship TargetMode="External" Target="https://elibrary.ru/item.asp?id=28386196" Id="docRId6" Type="http://schemas.openxmlformats.org/officeDocument/2006/relationships/hyperlink" /><Relationship TargetMode="External" Target="https://elibrary.ru/item.asp?id=24332868" Id="docRId1" Type="http://schemas.openxmlformats.org/officeDocument/2006/relationships/hyperlink" /><Relationship TargetMode="External" Target="https://www.elibrary.ru/item.asp?id=37423792" Id="docRId11" Type="http://schemas.openxmlformats.org/officeDocument/2006/relationships/hyperlink" /><Relationship TargetMode="External" Target="https://elibrary.ru/item.asp?id=26673944" Id="docRId15" Type="http://schemas.openxmlformats.org/officeDocument/2006/relationships/hyperlink" /><Relationship TargetMode="External" Target="https://elibrary.ru/item.asp?id=37216995" Id="docRId19" Type="http://schemas.openxmlformats.org/officeDocument/2006/relationships/hyperlink" /><Relationship TargetMode="External" Target="https://elibrary.ru/item.asp?id=29070228" Id="docRId5" Type="http://schemas.openxmlformats.org/officeDocument/2006/relationships/hyperlink" /><Relationship TargetMode="External" Target="https://elibrary.ru/item.asp?id=38556719" Id="docRId9" Type="http://schemas.openxmlformats.org/officeDocument/2006/relationships/hyperlink" /><Relationship TargetMode="External" Target="https://elibrary.ru/item.asp?id=23365488" Id="docRId0" Type="http://schemas.openxmlformats.org/officeDocument/2006/relationships/hyperlink" /><Relationship TargetMode="External" Target="https://elibrary.ru/item.asp?id=37312539" Id="docRId12" Type="http://schemas.openxmlformats.org/officeDocument/2006/relationships/hyperlink" /><Relationship TargetMode="External" Target="https://elibrary.ru/item.asp?id=25907000" Id="docRId16" Type="http://schemas.openxmlformats.org/officeDocument/2006/relationships/hyperlink" /><Relationship Target="styles.xml" Id="docRId21" Type="http://schemas.openxmlformats.org/officeDocument/2006/relationships/styles" /><Relationship TargetMode="External" Target="https://elibrary.ru/item.asp?id=23873809" Id="docRId4" Type="http://schemas.openxmlformats.org/officeDocument/2006/relationships/hyperlink" /><Relationship TargetMode="External" Target="https://elibrary.ru/item.asp?id=28947911" Id="docRId8" Type="http://schemas.openxmlformats.org/officeDocument/2006/relationships/hyperlink" /><Relationship TargetMode="External" Target="https://elibrary.ru/item.asp?id=26087589" Id="docRId13" Type="http://schemas.openxmlformats.org/officeDocument/2006/relationships/hyperlink" /><Relationship Target="numbering.xml" Id="docRId20" Type="http://schemas.openxmlformats.org/officeDocument/2006/relationships/numbering" /><Relationship TargetMode="External" Target="https://elibrary.ru/item.asp?id=24985666" Id="docRId3" Type="http://schemas.openxmlformats.org/officeDocument/2006/relationships/hyperlink" /><Relationship TargetMode="External" Target="https://www.elibrary.ru/item.asp?id=29356486" Id="docRId10" Type="http://schemas.openxmlformats.org/officeDocument/2006/relationships/hyperlink" /><Relationship TargetMode="External" Target="https://elibrary.ru/item.asp?id=29938389" Id="docRId18" Type="http://schemas.openxmlformats.org/officeDocument/2006/relationships/hyperlink" /><Relationship TargetMode="External" Target="https://elibrary.ru/item.asp?id=41110111" Id="docRId2" Type="http://schemas.openxmlformats.org/officeDocument/2006/relationships/hyperlink" /></Relationships>
</file>